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B7" w:rsidRDefault="009A49B7" w:rsidP="009A49B7">
      <w:pPr>
        <w:pStyle w:val="NoSpacing"/>
        <w:jc w:val="center"/>
        <w:rPr>
          <w:b/>
          <w:sz w:val="24"/>
          <w:szCs w:val="24"/>
        </w:rPr>
      </w:pPr>
      <w:r w:rsidRPr="009A49B7">
        <w:rPr>
          <w:b/>
          <w:sz w:val="24"/>
          <w:szCs w:val="24"/>
        </w:rPr>
        <w:t>The Passover Pattern</w:t>
      </w:r>
    </w:p>
    <w:p w:rsidR="00973279" w:rsidRPr="009A49B7" w:rsidRDefault="00973279" w:rsidP="00973279">
      <w:pPr>
        <w:pStyle w:val="NoSpacing"/>
        <w:jc w:val="center"/>
        <w:rPr>
          <w:b/>
          <w:sz w:val="24"/>
          <w:szCs w:val="24"/>
        </w:rPr>
      </w:pPr>
    </w:p>
    <w:p w:rsidR="00973279" w:rsidRPr="00973279" w:rsidRDefault="00973279" w:rsidP="00973279">
      <w:pPr>
        <w:pStyle w:val="NoSpacing"/>
        <w:jc w:val="center"/>
        <w:rPr>
          <w:i/>
          <w:sz w:val="24"/>
          <w:szCs w:val="24"/>
        </w:rPr>
      </w:pPr>
      <w:r w:rsidRPr="00973279">
        <w:rPr>
          <w:sz w:val="24"/>
          <w:szCs w:val="24"/>
        </w:rPr>
        <w:t>Ro</w:t>
      </w:r>
      <w:r>
        <w:rPr>
          <w:sz w:val="24"/>
          <w:szCs w:val="24"/>
        </w:rPr>
        <w:t>mans</w:t>
      </w:r>
      <w:r w:rsidRPr="00973279">
        <w:rPr>
          <w:sz w:val="24"/>
          <w:szCs w:val="24"/>
        </w:rPr>
        <w:t xml:space="preserve"> 15:4 </w:t>
      </w:r>
      <w:r w:rsidRPr="00973279">
        <w:rPr>
          <w:i/>
          <w:sz w:val="24"/>
          <w:szCs w:val="24"/>
        </w:rPr>
        <w:t>For whatever things were written before were written for our learning,</w:t>
      </w:r>
    </w:p>
    <w:p w:rsidR="009A49B7" w:rsidRPr="00973279" w:rsidRDefault="00973279" w:rsidP="00973279">
      <w:pPr>
        <w:pStyle w:val="NoSpacing"/>
        <w:jc w:val="center"/>
        <w:rPr>
          <w:i/>
          <w:sz w:val="24"/>
          <w:szCs w:val="24"/>
        </w:rPr>
      </w:pPr>
      <w:r w:rsidRPr="00973279">
        <w:rPr>
          <w:i/>
          <w:sz w:val="24"/>
          <w:szCs w:val="24"/>
        </w:rPr>
        <w:t>that we through the patience and comfort of the Scriptures might have hope.</w:t>
      </w:r>
    </w:p>
    <w:p w:rsidR="00973279" w:rsidRPr="009A49B7" w:rsidRDefault="00973279" w:rsidP="009A49B7">
      <w:pPr>
        <w:pStyle w:val="NoSpacing"/>
        <w:rPr>
          <w:sz w:val="24"/>
          <w:szCs w:val="24"/>
        </w:rPr>
      </w:pPr>
    </w:p>
    <w:p w:rsidR="009A49B7" w:rsidRPr="009A49B7" w:rsidRDefault="007D0C46" w:rsidP="009A49B7">
      <w:pPr>
        <w:pStyle w:val="NoSpacing"/>
        <w:rPr>
          <w:sz w:val="24"/>
          <w:szCs w:val="24"/>
        </w:rPr>
      </w:pPr>
      <w:r>
        <w:rPr>
          <w:sz w:val="24"/>
          <w:szCs w:val="24"/>
        </w:rPr>
        <w:t>W</w:t>
      </w:r>
      <w:r w:rsidR="009A49B7" w:rsidRPr="009A49B7">
        <w:rPr>
          <w:sz w:val="24"/>
          <w:szCs w:val="24"/>
        </w:rPr>
        <w:t>hen we read the record of the Passover in Exodus 12:3-13, we sometimes fail to appreciate what a terrifying event it must have been. To be told that to leave your home in the night could bring death to your family seems to be like the plot of a horror movie. Yet it happened precisely as such, and it happened to teach us something important.</w:t>
      </w:r>
    </w:p>
    <w:p w:rsidR="009A49B7" w:rsidRPr="009A49B7" w:rsidRDefault="009A49B7" w:rsidP="009A49B7">
      <w:pPr>
        <w:pStyle w:val="NoSpacing"/>
        <w:rPr>
          <w:sz w:val="24"/>
          <w:szCs w:val="24"/>
        </w:rPr>
      </w:pPr>
    </w:p>
    <w:p w:rsidR="009A49B7" w:rsidRPr="009A49B7" w:rsidRDefault="009A49B7" w:rsidP="009A49B7">
      <w:pPr>
        <w:pStyle w:val="NoSpacing"/>
        <w:rPr>
          <w:sz w:val="24"/>
          <w:szCs w:val="24"/>
        </w:rPr>
      </w:pPr>
      <w:r w:rsidRPr="009A49B7">
        <w:rPr>
          <w:i/>
          <w:sz w:val="24"/>
          <w:szCs w:val="24"/>
        </w:rPr>
        <w:t>Now all these things happened to them as examples, and they were written for our admonition, upon whom the ends of the ages have come</w:t>
      </w:r>
      <w:r w:rsidRPr="009A49B7">
        <w:rPr>
          <w:sz w:val="24"/>
          <w:szCs w:val="24"/>
        </w:rPr>
        <w:t xml:space="preserve"> -  1 Corinthians 10:11 </w:t>
      </w:r>
    </w:p>
    <w:p w:rsidR="009A49B7" w:rsidRPr="009A49B7" w:rsidRDefault="009A49B7" w:rsidP="009A49B7">
      <w:pPr>
        <w:pStyle w:val="NoSpacing"/>
        <w:rPr>
          <w:sz w:val="24"/>
          <w:szCs w:val="24"/>
        </w:rPr>
      </w:pPr>
    </w:p>
    <w:p w:rsidR="009A49B7" w:rsidRPr="009A49B7" w:rsidRDefault="009A49B7" w:rsidP="009A49B7">
      <w:pPr>
        <w:pStyle w:val="NoSpacing"/>
        <w:rPr>
          <w:sz w:val="24"/>
          <w:szCs w:val="24"/>
        </w:rPr>
      </w:pPr>
      <w:r w:rsidRPr="009A49B7">
        <w:rPr>
          <w:sz w:val="24"/>
          <w:szCs w:val="24"/>
        </w:rPr>
        <w:t>Consider what we might call the Passover Pattern:</w:t>
      </w:r>
    </w:p>
    <w:p w:rsidR="009A49B7" w:rsidRPr="009A49B7" w:rsidRDefault="009A49B7" w:rsidP="009A49B7">
      <w:pPr>
        <w:pStyle w:val="NoSpacing"/>
        <w:rPr>
          <w:sz w:val="24"/>
          <w:szCs w:val="24"/>
        </w:rPr>
      </w:pPr>
      <w:r w:rsidRPr="009A49B7">
        <w:rPr>
          <w:sz w:val="24"/>
          <w:szCs w:val="24"/>
        </w:rPr>
        <w:tab/>
        <w:t>Death waiting outside</w:t>
      </w:r>
    </w:p>
    <w:p w:rsidR="009A49B7" w:rsidRPr="009A49B7" w:rsidRDefault="009A49B7" w:rsidP="009A49B7">
      <w:pPr>
        <w:pStyle w:val="NoSpacing"/>
        <w:rPr>
          <w:sz w:val="24"/>
          <w:szCs w:val="24"/>
        </w:rPr>
      </w:pPr>
      <w:r w:rsidRPr="009A49B7">
        <w:rPr>
          <w:sz w:val="24"/>
          <w:szCs w:val="24"/>
        </w:rPr>
        <w:tab/>
        <w:t>Safety by passing through a door</w:t>
      </w:r>
    </w:p>
    <w:p w:rsidR="009A49B7" w:rsidRPr="009A49B7" w:rsidRDefault="009A49B7" w:rsidP="009A49B7">
      <w:pPr>
        <w:pStyle w:val="NoSpacing"/>
        <w:rPr>
          <w:sz w:val="24"/>
          <w:szCs w:val="24"/>
        </w:rPr>
      </w:pPr>
      <w:r w:rsidRPr="009A49B7">
        <w:rPr>
          <w:sz w:val="24"/>
          <w:szCs w:val="24"/>
        </w:rPr>
        <w:tab/>
        <w:t>Safety only by remaining</w:t>
      </w:r>
    </w:p>
    <w:p w:rsidR="009A49B7" w:rsidRPr="009A49B7" w:rsidRDefault="009A49B7" w:rsidP="009A49B7">
      <w:pPr>
        <w:pStyle w:val="NoSpacing"/>
        <w:rPr>
          <w:sz w:val="24"/>
          <w:szCs w:val="24"/>
        </w:rPr>
      </w:pPr>
    </w:p>
    <w:p w:rsidR="009A49B7" w:rsidRPr="009A49B7" w:rsidRDefault="009A49B7" w:rsidP="009A49B7">
      <w:pPr>
        <w:pStyle w:val="NoSpacing"/>
        <w:rPr>
          <w:sz w:val="24"/>
          <w:szCs w:val="24"/>
        </w:rPr>
      </w:pPr>
      <w:r w:rsidRPr="009A49B7">
        <w:rPr>
          <w:sz w:val="24"/>
          <w:szCs w:val="24"/>
        </w:rPr>
        <w:t>Now if it sounds familiar, it is because the Passover Pattern was, before this, the ark pattern in Genesis 6:13-17:</w:t>
      </w:r>
    </w:p>
    <w:p w:rsidR="009A49B7" w:rsidRPr="009A49B7" w:rsidRDefault="009A49B7" w:rsidP="009A49B7">
      <w:pPr>
        <w:pStyle w:val="NoSpacing"/>
        <w:rPr>
          <w:sz w:val="24"/>
          <w:szCs w:val="24"/>
        </w:rPr>
      </w:pPr>
      <w:r w:rsidRPr="009A49B7">
        <w:rPr>
          <w:sz w:val="24"/>
          <w:szCs w:val="24"/>
        </w:rPr>
        <w:tab/>
        <w:t>Death waiting outside</w:t>
      </w:r>
    </w:p>
    <w:p w:rsidR="009A49B7" w:rsidRPr="009A49B7" w:rsidRDefault="009A49B7" w:rsidP="009A49B7">
      <w:pPr>
        <w:pStyle w:val="NoSpacing"/>
        <w:rPr>
          <w:sz w:val="24"/>
          <w:szCs w:val="24"/>
        </w:rPr>
      </w:pPr>
      <w:r w:rsidRPr="009A49B7">
        <w:rPr>
          <w:sz w:val="24"/>
          <w:szCs w:val="24"/>
        </w:rPr>
        <w:tab/>
        <w:t>Safety by passing through a door</w:t>
      </w:r>
    </w:p>
    <w:p w:rsidR="009A49B7" w:rsidRPr="009A49B7" w:rsidRDefault="009A49B7" w:rsidP="009A49B7">
      <w:pPr>
        <w:pStyle w:val="NoSpacing"/>
        <w:rPr>
          <w:sz w:val="24"/>
          <w:szCs w:val="24"/>
        </w:rPr>
      </w:pPr>
      <w:r w:rsidRPr="009A49B7">
        <w:rPr>
          <w:sz w:val="24"/>
          <w:szCs w:val="24"/>
        </w:rPr>
        <w:tab/>
        <w:t>Safety only by remaining</w:t>
      </w:r>
    </w:p>
    <w:p w:rsidR="009A49B7" w:rsidRPr="009A49B7" w:rsidRDefault="009A49B7" w:rsidP="009A49B7">
      <w:pPr>
        <w:pStyle w:val="NoSpacing"/>
        <w:rPr>
          <w:sz w:val="24"/>
          <w:szCs w:val="24"/>
        </w:rPr>
      </w:pPr>
    </w:p>
    <w:p w:rsidR="009A49B7" w:rsidRPr="009A49B7" w:rsidRDefault="009A49B7" w:rsidP="009A49B7">
      <w:pPr>
        <w:pStyle w:val="NoSpacing"/>
        <w:rPr>
          <w:sz w:val="24"/>
          <w:szCs w:val="24"/>
        </w:rPr>
      </w:pPr>
      <w:r w:rsidRPr="009A49B7">
        <w:rPr>
          <w:sz w:val="24"/>
          <w:szCs w:val="24"/>
        </w:rPr>
        <w:t>And even more remarkable, we find it again in Numbers 35:14-24 and the city of refuge:</w:t>
      </w:r>
    </w:p>
    <w:p w:rsidR="009A49B7" w:rsidRPr="009A49B7" w:rsidRDefault="009A49B7" w:rsidP="009A49B7">
      <w:pPr>
        <w:pStyle w:val="NoSpacing"/>
        <w:rPr>
          <w:sz w:val="24"/>
          <w:szCs w:val="24"/>
        </w:rPr>
      </w:pPr>
      <w:r w:rsidRPr="009A49B7">
        <w:rPr>
          <w:sz w:val="24"/>
          <w:szCs w:val="24"/>
        </w:rPr>
        <w:tab/>
        <w:t>Death waiting outside</w:t>
      </w:r>
    </w:p>
    <w:p w:rsidR="009A49B7" w:rsidRPr="009A49B7" w:rsidRDefault="009A49B7" w:rsidP="009A49B7">
      <w:pPr>
        <w:pStyle w:val="NoSpacing"/>
        <w:rPr>
          <w:sz w:val="24"/>
          <w:szCs w:val="24"/>
        </w:rPr>
      </w:pPr>
      <w:r w:rsidRPr="009A49B7">
        <w:rPr>
          <w:sz w:val="24"/>
          <w:szCs w:val="24"/>
        </w:rPr>
        <w:tab/>
        <w:t>Safety by passing through a door</w:t>
      </w:r>
    </w:p>
    <w:p w:rsidR="009A49B7" w:rsidRPr="009A49B7" w:rsidRDefault="009A49B7" w:rsidP="009A49B7">
      <w:pPr>
        <w:pStyle w:val="NoSpacing"/>
        <w:rPr>
          <w:sz w:val="24"/>
          <w:szCs w:val="24"/>
        </w:rPr>
      </w:pPr>
      <w:r w:rsidRPr="009A49B7">
        <w:rPr>
          <w:sz w:val="24"/>
          <w:szCs w:val="24"/>
        </w:rPr>
        <w:tab/>
        <w:t>Safety only by remaining</w:t>
      </w:r>
    </w:p>
    <w:p w:rsidR="009A49B7" w:rsidRPr="009A49B7" w:rsidRDefault="009A49B7" w:rsidP="009A49B7">
      <w:pPr>
        <w:pStyle w:val="NoSpacing"/>
        <w:rPr>
          <w:sz w:val="24"/>
          <w:szCs w:val="24"/>
        </w:rPr>
      </w:pPr>
    </w:p>
    <w:p w:rsidR="009A49B7" w:rsidRPr="009A49B7" w:rsidRDefault="009A49B7" w:rsidP="009A49B7">
      <w:pPr>
        <w:pStyle w:val="NoSpacing"/>
        <w:rPr>
          <w:sz w:val="24"/>
          <w:szCs w:val="24"/>
        </w:rPr>
      </w:pPr>
      <w:r w:rsidRPr="009A49B7">
        <w:rPr>
          <w:sz w:val="24"/>
          <w:szCs w:val="24"/>
        </w:rPr>
        <w:t>Again consider 1 Corinthians 10:11. These things were a pattern to us perhaps more than they were to them (Romans 15:4). What is it that is revealed in this pattern? We find it in Hebrews 10:23-25. this great building (called the Temple of God and Household of Faith) was purchased by the blood of the Passover lamb (Acts 20:28). It has the characteristics of the Passover pattern:</w:t>
      </w:r>
    </w:p>
    <w:p w:rsidR="009A49B7" w:rsidRPr="009A49B7" w:rsidRDefault="009A49B7" w:rsidP="009A49B7">
      <w:pPr>
        <w:pStyle w:val="NoSpacing"/>
        <w:rPr>
          <w:sz w:val="24"/>
          <w:szCs w:val="24"/>
        </w:rPr>
      </w:pPr>
      <w:r w:rsidRPr="009A49B7">
        <w:rPr>
          <w:sz w:val="24"/>
          <w:szCs w:val="24"/>
        </w:rPr>
        <w:tab/>
        <w:t>Death waiting outside</w:t>
      </w:r>
    </w:p>
    <w:p w:rsidR="009A49B7" w:rsidRPr="009A49B7" w:rsidRDefault="009A49B7" w:rsidP="009A49B7">
      <w:pPr>
        <w:pStyle w:val="NoSpacing"/>
        <w:rPr>
          <w:sz w:val="24"/>
          <w:szCs w:val="24"/>
        </w:rPr>
      </w:pPr>
      <w:r w:rsidRPr="009A49B7">
        <w:rPr>
          <w:sz w:val="24"/>
          <w:szCs w:val="24"/>
        </w:rPr>
        <w:tab/>
        <w:t>Safety by passing through a door</w:t>
      </w:r>
    </w:p>
    <w:p w:rsidR="009A49B7" w:rsidRPr="009A49B7" w:rsidRDefault="009A49B7" w:rsidP="009A49B7">
      <w:pPr>
        <w:pStyle w:val="NoSpacing"/>
        <w:rPr>
          <w:sz w:val="24"/>
          <w:szCs w:val="24"/>
        </w:rPr>
      </w:pPr>
      <w:r w:rsidRPr="009A49B7">
        <w:rPr>
          <w:sz w:val="24"/>
          <w:szCs w:val="24"/>
        </w:rPr>
        <w:tab/>
        <w:t>Safety only by remaining</w:t>
      </w:r>
    </w:p>
    <w:p w:rsidR="009A49B7" w:rsidRDefault="009A49B7" w:rsidP="009A49B7">
      <w:pPr>
        <w:pStyle w:val="NoSpacing"/>
      </w:pPr>
    </w:p>
    <w:p w:rsidR="009A49B7" w:rsidRPr="009A49B7" w:rsidRDefault="009A49B7" w:rsidP="009A49B7">
      <w:pPr>
        <w:pStyle w:val="NoSpacing"/>
      </w:pPr>
      <w:r>
        <w:t xml:space="preserve">Thus we see that all these things pointed to the church. If we fall away from Christ and leave the church (or are put out of the church), we are more doomed that those outside the ark, and those outside the city of refuge, and those outside the house on the Passover. They were only subject to the first death; we would be subject to the second death. </w:t>
      </w:r>
    </w:p>
    <w:p w:rsidR="002A3045" w:rsidRDefault="002A3045"/>
    <w:sectPr w:rsidR="002A3045" w:rsidSect="002A304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compat/>
  <w:rsids>
    <w:rsidRoot w:val="009A49B7"/>
    <w:rsid w:val="002A3045"/>
    <w:rsid w:val="00712367"/>
    <w:rsid w:val="007D0C46"/>
    <w:rsid w:val="00973279"/>
    <w:rsid w:val="009A49B7"/>
    <w:rsid w:val="00C1643A"/>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9A49B7"/>
    <w:pPr>
      <w:spacing w:after="0" w:line="240" w:lineRule="auto"/>
    </w:pPr>
  </w:style>
</w:styles>
</file>

<file path=word/webSettings.xml><?xml version="1.0" encoding="utf-8"?>
<w:webSettings xmlns:r="http://schemas.openxmlformats.org/officeDocument/2006/relationships" xmlns:w="http://schemas.openxmlformats.org/wordprocessingml/2006/main">
  <w:divs>
    <w:div w:id="695809404">
      <w:bodyDiv w:val="1"/>
      <w:marLeft w:val="0"/>
      <w:marRight w:val="0"/>
      <w:marTop w:val="0"/>
      <w:marBottom w:val="0"/>
      <w:divBdr>
        <w:top w:val="none" w:sz="0" w:space="0" w:color="auto"/>
        <w:left w:val="none" w:sz="0" w:space="0" w:color="auto"/>
        <w:bottom w:val="none" w:sz="0" w:space="0" w:color="auto"/>
        <w:right w:val="none" w:sz="0" w:space="0" w:color="auto"/>
      </w:divBdr>
      <w:divsChild>
        <w:div w:id="999891204">
          <w:marLeft w:val="547"/>
          <w:marRight w:val="0"/>
          <w:marTop w:val="288"/>
          <w:marBottom w:val="0"/>
          <w:divBdr>
            <w:top w:val="none" w:sz="0" w:space="0" w:color="auto"/>
            <w:left w:val="none" w:sz="0" w:space="0" w:color="auto"/>
            <w:bottom w:val="none" w:sz="0" w:space="0" w:color="auto"/>
            <w:right w:val="none" w:sz="0" w:space="0" w:color="auto"/>
          </w:divBdr>
        </w:div>
        <w:div w:id="735858831">
          <w:marLeft w:val="547"/>
          <w:marRight w:val="0"/>
          <w:marTop w:val="269"/>
          <w:marBottom w:val="0"/>
          <w:divBdr>
            <w:top w:val="none" w:sz="0" w:space="0" w:color="auto"/>
            <w:left w:val="none" w:sz="0" w:space="0" w:color="auto"/>
            <w:bottom w:val="none" w:sz="0" w:space="0" w:color="auto"/>
            <w:right w:val="none" w:sz="0" w:space="0" w:color="auto"/>
          </w:divBdr>
        </w:div>
        <w:div w:id="945045202">
          <w:marLeft w:val="547"/>
          <w:marRight w:val="0"/>
          <w:marTop w:val="269"/>
          <w:marBottom w:val="0"/>
          <w:divBdr>
            <w:top w:val="none" w:sz="0" w:space="0" w:color="auto"/>
            <w:left w:val="none" w:sz="0" w:space="0" w:color="auto"/>
            <w:bottom w:val="none" w:sz="0" w:space="0" w:color="auto"/>
            <w:right w:val="none" w:sz="0" w:space="0" w:color="auto"/>
          </w:divBdr>
        </w:div>
        <w:div w:id="2081827072">
          <w:marLeft w:val="547"/>
          <w:marRight w:val="0"/>
          <w:marTop w:val="269"/>
          <w:marBottom w:val="0"/>
          <w:divBdr>
            <w:top w:val="none" w:sz="0" w:space="0" w:color="auto"/>
            <w:left w:val="none" w:sz="0" w:space="0" w:color="auto"/>
            <w:bottom w:val="none" w:sz="0" w:space="0" w:color="auto"/>
            <w:right w:val="none" w:sz="0" w:space="0" w:color="auto"/>
          </w:divBdr>
        </w:div>
        <w:div w:id="876895551">
          <w:marLeft w:val="547"/>
          <w:marRight w:val="0"/>
          <w:marTop w:val="269"/>
          <w:marBottom w:val="0"/>
          <w:divBdr>
            <w:top w:val="none" w:sz="0" w:space="0" w:color="auto"/>
            <w:left w:val="none" w:sz="0" w:space="0" w:color="auto"/>
            <w:bottom w:val="none" w:sz="0" w:space="0" w:color="auto"/>
            <w:right w:val="none" w:sz="0" w:space="0" w:color="auto"/>
          </w:divBdr>
        </w:div>
        <w:div w:id="903415294">
          <w:marLeft w:val="547"/>
          <w:marRight w:val="0"/>
          <w:marTop w:val="269"/>
          <w:marBottom w:val="0"/>
          <w:divBdr>
            <w:top w:val="none" w:sz="0" w:space="0" w:color="auto"/>
            <w:left w:val="none" w:sz="0" w:space="0" w:color="auto"/>
            <w:bottom w:val="none" w:sz="0" w:space="0" w:color="auto"/>
            <w:right w:val="none" w:sz="0" w:space="0" w:color="auto"/>
          </w:divBdr>
        </w:div>
        <w:div w:id="1662154548">
          <w:marLeft w:val="547"/>
          <w:marRight w:val="0"/>
          <w:marTop w:val="269"/>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290</Words>
  <Characters>1658</Characters>
  <Application>Microsoft Macintosh Word</Application>
  <DocSecurity>0</DocSecurity>
  <Lines>13</Lines>
  <Paragraphs>3</Paragraphs>
  <ScaleCrop>false</ScaleCrop>
  <Company>Hewlett-Packard Company</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BRAIN_HAINES@msn.com</dc:creator>
  <cp:lastModifiedBy>Kyle Pope</cp:lastModifiedBy>
  <cp:revision>3</cp:revision>
  <dcterms:created xsi:type="dcterms:W3CDTF">2014-09-16T21:24:00Z</dcterms:created>
  <dcterms:modified xsi:type="dcterms:W3CDTF">2014-11-11T23:48:00Z</dcterms:modified>
</cp:coreProperties>
</file>